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055" w:rsidRPr="003C2055" w:rsidRDefault="003C2055" w:rsidP="003C2055">
      <w:pPr>
        <w:spacing w:line="480" w:lineRule="auto"/>
        <w:ind w:firstLine="720"/>
        <w:jc w:val="center"/>
        <w:rPr>
          <w:rFonts w:ascii="Times New Roman" w:hAnsi="Times New Roman" w:cs="Times New Roman"/>
          <w:b/>
        </w:rPr>
      </w:pPr>
      <w:r>
        <w:rPr>
          <w:rFonts w:ascii="Times New Roman" w:hAnsi="Times New Roman" w:cs="Times New Roman"/>
          <w:b/>
        </w:rPr>
        <w:t>Discussion 1</w:t>
      </w:r>
    </w:p>
    <w:p w:rsidR="003C2055" w:rsidRPr="003C2055" w:rsidRDefault="003C2055" w:rsidP="003C2055">
      <w:pPr>
        <w:spacing w:line="480" w:lineRule="auto"/>
        <w:ind w:firstLine="720"/>
        <w:rPr>
          <w:rFonts w:ascii="Times New Roman" w:hAnsi="Times New Roman" w:cs="Times New Roman"/>
        </w:rPr>
      </w:pPr>
      <w:r w:rsidRPr="003C2055">
        <w:rPr>
          <w:rFonts w:ascii="Times New Roman" w:hAnsi="Times New Roman" w:cs="Times New Roman"/>
        </w:rPr>
        <w:t>Option two</w:t>
      </w:r>
    </w:p>
    <w:p w:rsidR="003C2055" w:rsidRPr="003C2055" w:rsidRDefault="003C2055" w:rsidP="003C2055">
      <w:pPr>
        <w:spacing w:line="480" w:lineRule="auto"/>
        <w:ind w:firstLine="720"/>
        <w:rPr>
          <w:rFonts w:ascii="Times New Roman" w:hAnsi="Times New Roman" w:cs="Times New Roman"/>
        </w:rPr>
      </w:pPr>
      <w:r w:rsidRPr="003C2055">
        <w:rPr>
          <w:rFonts w:ascii="Times New Roman" w:hAnsi="Times New Roman" w:cs="Times New Roman"/>
        </w:rPr>
        <w:t xml:space="preserve">Very many talks have been there about how the manager and a leader differ in terms of their characteristics. One characteristic is when it comes to what they create which greatly differs. Leaders create the vision as opposed to managers who create goals. In explaining this, leaders paint a picture of what they view as possible and motivate and connect their people in turning that vision into the reality. They actually think beyond what individuals do. They activate citizens to be part of something that is bigger. They know that high-functioning teams can actually achieve a lot more working jointly than individuals working separately. Managers on the other hand focus on setting as well as measuring and also achieving goals. They control the state of affairs to reach or even exceed their objectives, (Stronge 2011). </w:t>
      </w:r>
    </w:p>
    <w:p w:rsidR="003C2055" w:rsidRPr="003C2055" w:rsidRDefault="003C2055" w:rsidP="003C2055">
      <w:pPr>
        <w:spacing w:line="480" w:lineRule="auto"/>
        <w:ind w:firstLine="720"/>
        <w:rPr>
          <w:rFonts w:ascii="Times New Roman" w:hAnsi="Times New Roman" w:cs="Times New Roman"/>
        </w:rPr>
      </w:pPr>
      <w:r w:rsidRPr="003C2055">
        <w:rPr>
          <w:rFonts w:ascii="Times New Roman" w:hAnsi="Times New Roman" w:cs="Times New Roman"/>
        </w:rPr>
        <w:t>Another characteristic that shows how a leader and a manager differ is that Managers deal with the Tasks at the Hand. Leaders show the way towards the Future. In explaining this, managers are so focused on getting the present job done. But the leader is looking at the big image. He or she does ask the tough questions, like for instance how does this job lead towards the quarter's objective? How does this fit into the company's generally plan? How does this assist get ready the employees for their own future career goals</w:t>
      </w:r>
      <w:proofErr w:type="gramStart"/>
      <w:r w:rsidRPr="003C2055">
        <w:rPr>
          <w:rFonts w:ascii="Times New Roman" w:hAnsi="Times New Roman" w:cs="Times New Roman"/>
        </w:rPr>
        <w:t>?.</w:t>
      </w:r>
      <w:proofErr w:type="gramEnd"/>
      <w:r w:rsidRPr="003C2055">
        <w:rPr>
          <w:rFonts w:ascii="Times New Roman" w:hAnsi="Times New Roman" w:cs="Times New Roman"/>
        </w:rPr>
        <w:t xml:space="preserve"> </w:t>
      </w:r>
    </w:p>
    <w:p w:rsidR="003C2055" w:rsidRPr="003C2055" w:rsidRDefault="003C2055" w:rsidP="003C2055">
      <w:pPr>
        <w:spacing w:line="480" w:lineRule="auto"/>
        <w:ind w:firstLine="720"/>
        <w:rPr>
          <w:rFonts w:ascii="Times New Roman" w:hAnsi="Times New Roman" w:cs="Times New Roman"/>
        </w:rPr>
      </w:pPr>
      <w:r w:rsidRPr="003C2055">
        <w:rPr>
          <w:rFonts w:ascii="Times New Roman" w:hAnsi="Times New Roman" w:cs="Times New Roman"/>
        </w:rPr>
        <w:t xml:space="preserve">Another characteristic is that Leaders are so willing to give up the control. Managers on the other handset directions for everything. It is true that when a direct report becomes too capable, whereby it can send ill-equipped managers into the frenzy, (Stronge 2011). Leaders, on the other hand, rejoice and distinguish that this person is so ready for more blame and a possible endorsement. Managers, on the other hand, may be tempted to keep their own tasks and their </w:t>
      </w:r>
      <w:r w:rsidRPr="003C2055">
        <w:rPr>
          <w:rFonts w:ascii="Times New Roman" w:hAnsi="Times New Roman" w:cs="Times New Roman"/>
        </w:rPr>
        <w:lastRenderedPageBreak/>
        <w:t>projects close at the hand. Leaders make out when an important person is ready to take on the new responsibilities and then rejoices in that.</w:t>
      </w:r>
    </w:p>
    <w:p w:rsidR="003C2055" w:rsidRPr="003C2055" w:rsidRDefault="003C2055" w:rsidP="003C2055">
      <w:pPr>
        <w:spacing w:line="480" w:lineRule="auto"/>
        <w:ind w:firstLine="720"/>
        <w:rPr>
          <w:rFonts w:ascii="Times New Roman" w:hAnsi="Times New Roman" w:cs="Times New Roman"/>
        </w:rPr>
      </w:pPr>
      <w:r w:rsidRPr="003C2055">
        <w:rPr>
          <w:rFonts w:ascii="Times New Roman" w:hAnsi="Times New Roman" w:cs="Times New Roman"/>
        </w:rPr>
        <w:t>An example of a 21st Century leadership style is Innovative: Innovative leaders are actually big picture thinkers who are so willing to shake things up so as to achieve the desired result. Many of the most iconic and innovative leaders of nowadays are in the tech manufacturing but there is an abundance of others across a broad range of industries, from style to the education, (Stronge 2011).What do innovators have in ordinary? They have no endurance for stagnation. They like to take stock of the processes, and when something is not working innovators are so willing to try new things and then find something that does.</w:t>
      </w: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Default="003C2055" w:rsidP="003C2055">
      <w:pPr>
        <w:spacing w:line="480" w:lineRule="auto"/>
        <w:ind w:firstLine="720"/>
        <w:rPr>
          <w:rFonts w:ascii="Times New Roman" w:hAnsi="Times New Roman" w:cs="Times New Roman"/>
        </w:rPr>
      </w:pPr>
    </w:p>
    <w:p w:rsidR="003C2055" w:rsidRPr="003C2055" w:rsidRDefault="003C2055" w:rsidP="003C2055">
      <w:pPr>
        <w:spacing w:line="480" w:lineRule="auto"/>
        <w:ind w:firstLine="720"/>
        <w:jc w:val="center"/>
        <w:rPr>
          <w:rFonts w:ascii="Times New Roman" w:hAnsi="Times New Roman" w:cs="Times New Roman"/>
          <w:b/>
        </w:rPr>
      </w:pPr>
      <w:r w:rsidRPr="003C2055">
        <w:rPr>
          <w:rFonts w:ascii="Times New Roman" w:hAnsi="Times New Roman" w:cs="Times New Roman"/>
          <w:b/>
        </w:rPr>
        <w:lastRenderedPageBreak/>
        <w:t>Reference</w:t>
      </w:r>
    </w:p>
    <w:p w:rsidR="003C2055" w:rsidRPr="003C2055" w:rsidRDefault="003C2055" w:rsidP="003C2055">
      <w:pPr>
        <w:spacing w:line="480" w:lineRule="auto"/>
        <w:ind w:firstLine="720"/>
        <w:rPr>
          <w:rFonts w:ascii="Times New Roman" w:hAnsi="Times New Roman" w:cs="Times New Roman"/>
        </w:rPr>
      </w:pPr>
      <w:r w:rsidRPr="003C2055">
        <w:rPr>
          <w:rFonts w:ascii="Times New Roman" w:hAnsi="Times New Roman" w:cs="Times New Roman"/>
        </w:rPr>
        <w:t>Stronge, J. H. (2011). Defining the principalship: Instructional leader or middle manager. NASSP Bulletin, 77(553), 1-7.</w:t>
      </w:r>
    </w:p>
    <w:p w:rsidR="003C2055" w:rsidRPr="003C2055" w:rsidRDefault="003C2055" w:rsidP="003C2055">
      <w:pPr>
        <w:spacing w:line="480" w:lineRule="auto"/>
        <w:ind w:firstLine="720"/>
        <w:rPr>
          <w:rFonts w:ascii="Times New Roman" w:hAnsi="Times New Roman" w:cs="Times New Roman"/>
        </w:rPr>
      </w:pPr>
    </w:p>
    <w:p w:rsidR="003C2055" w:rsidRPr="003C2055" w:rsidRDefault="003C2055" w:rsidP="003C2055">
      <w:pPr>
        <w:spacing w:line="480" w:lineRule="auto"/>
        <w:ind w:firstLine="720"/>
        <w:rPr>
          <w:rFonts w:ascii="Times New Roman" w:hAnsi="Times New Roman" w:cs="Times New Roman"/>
        </w:rPr>
      </w:pPr>
    </w:p>
    <w:p w:rsidR="003C2055" w:rsidRPr="003C2055" w:rsidRDefault="003C2055" w:rsidP="003C2055">
      <w:pPr>
        <w:spacing w:line="480" w:lineRule="auto"/>
        <w:ind w:firstLine="720"/>
        <w:rPr>
          <w:rFonts w:ascii="Times New Roman" w:hAnsi="Times New Roman" w:cs="Times New Roman"/>
        </w:rPr>
      </w:pPr>
    </w:p>
    <w:p w:rsidR="00624770" w:rsidRPr="003C2055" w:rsidRDefault="00624770" w:rsidP="003C2055">
      <w:pPr>
        <w:spacing w:line="480" w:lineRule="auto"/>
        <w:ind w:firstLine="720"/>
      </w:pPr>
    </w:p>
    <w:sectPr w:rsidR="00624770" w:rsidRPr="003C2055" w:rsidSect="00D331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570E27"/>
    <w:multiLevelType w:val="multilevel"/>
    <w:tmpl w:val="61AC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2BB0"/>
    <w:rsid w:val="003C2055"/>
    <w:rsid w:val="00624770"/>
    <w:rsid w:val="007B2BB0"/>
    <w:rsid w:val="00D331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B0"/>
    <w:pPr>
      <w:spacing w:after="0" w:line="240" w:lineRule="auto"/>
    </w:pPr>
    <w:rPr>
      <w:sz w:val="24"/>
      <w:szCs w:val="24"/>
    </w:rPr>
  </w:style>
  <w:style w:type="paragraph" w:styleId="Heading2">
    <w:name w:val="heading 2"/>
    <w:basedOn w:val="Normal"/>
    <w:link w:val="Heading2Char"/>
    <w:uiPriority w:val="9"/>
    <w:qFormat/>
    <w:rsid w:val="007B2BB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2BB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B2BB0"/>
    <w:rPr>
      <w:b/>
      <w:bCs/>
    </w:rPr>
  </w:style>
  <w:style w:type="character" w:customStyle="1" w:styleId="Heading2Char">
    <w:name w:val="Heading 2 Char"/>
    <w:basedOn w:val="DefaultParagraphFont"/>
    <w:link w:val="Heading2"/>
    <w:uiPriority w:val="9"/>
    <w:rsid w:val="007B2BB0"/>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624770"/>
  </w:style>
</w:styles>
</file>

<file path=word/webSettings.xml><?xml version="1.0" encoding="utf-8"?>
<w:webSettings xmlns:r="http://schemas.openxmlformats.org/officeDocument/2006/relationships" xmlns:w="http://schemas.openxmlformats.org/wordprocessingml/2006/main">
  <w:divs>
    <w:div w:id="661155740">
      <w:bodyDiv w:val="1"/>
      <w:marLeft w:val="0"/>
      <w:marRight w:val="0"/>
      <w:marTop w:val="0"/>
      <w:marBottom w:val="0"/>
      <w:divBdr>
        <w:top w:val="none" w:sz="0" w:space="0" w:color="auto"/>
        <w:left w:val="none" w:sz="0" w:space="0" w:color="auto"/>
        <w:bottom w:val="none" w:sz="0" w:space="0" w:color="auto"/>
        <w:right w:val="none" w:sz="0" w:space="0" w:color="auto"/>
      </w:divBdr>
    </w:div>
    <w:div w:id="901595902">
      <w:bodyDiv w:val="1"/>
      <w:marLeft w:val="0"/>
      <w:marRight w:val="0"/>
      <w:marTop w:val="0"/>
      <w:marBottom w:val="0"/>
      <w:divBdr>
        <w:top w:val="none" w:sz="0" w:space="0" w:color="auto"/>
        <w:left w:val="none" w:sz="0" w:space="0" w:color="auto"/>
        <w:bottom w:val="none" w:sz="0" w:space="0" w:color="auto"/>
        <w:right w:val="none" w:sz="0" w:space="0" w:color="auto"/>
      </w:divBdr>
    </w:div>
    <w:div w:id="136690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1</cp:revision>
  <dcterms:created xsi:type="dcterms:W3CDTF">2018-04-05T05:33:00Z</dcterms:created>
  <dcterms:modified xsi:type="dcterms:W3CDTF">2018-04-05T06:01:00Z</dcterms:modified>
</cp:coreProperties>
</file>